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055629" w:rsidRDefault="005C4BA5" w:rsidP="00055629">
      <w:pPr>
        <w:pStyle w:val="PlainText"/>
      </w:pPr>
      <w:r w:rsidRPr="00055629">
        <w:t>CONPLT - A PROGRAM TO GENERATE CONTOURS FROM HARPO/HARPA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ENVIRONMENTAL MODELS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J.A. Harlan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T.M. Georges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R. Michael Jones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NOAA TM ERL WPL-</w:t>
      </w:r>
      <w:r w:rsidRPr="00055629">
        <w:cr/>
      </w:r>
      <w:r>
        <w:t>221</w:t>
      </w:r>
      <w:bookmarkStart w:id="0" w:name="_GoBack"/>
      <w:bookmarkEnd w:id="0"/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br w:type="page"/>
      </w:r>
      <w:r w:rsidRPr="00055629">
        <w:lastRenderedPageBreak/>
        <w:t>NOTICE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Mention of a commercial company or product does not constitute an e</w:t>
      </w:r>
      <w:r w:rsidRPr="00055629">
        <w:t>ndorsement by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NOAA Environmental Research Laboratories.  Use for publicity or advertising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purposes, of information from this publication concerning proprietary products or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test of such products, is not authorized.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br w:type="page"/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CONPLT - A PROGRAM TO GENE</w:t>
      </w:r>
      <w:r w:rsidRPr="00055629">
        <w:t>RATE CONTOURS FROM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HARPO/HARPA ENVIRONMENTAL MODELS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J.A. Harlan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CIRES / University of Colorado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Boulder, Colorado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T.M. Georges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NOAA Wave Propagation Laboratory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Boulder, Colorado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R. Michael Jones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NOAA Wave Propagation Laboratory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Boulder, Colorado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br w:type="page"/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CONTENTS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ABSTRACT........................................................................................................ 1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1. INTRODUCTION.............................................................................</w:t>
      </w:r>
      <w:r w:rsidRPr="00055629">
        <w:t>............. 1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1.1  Note for Non-PC Users.......................................................................... 2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2. INSTALLATION........................................................................................... 2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2.1  Installi</w:t>
      </w:r>
      <w:r w:rsidRPr="00055629">
        <w:t>ng CONPLT from the Distribution Disk.................................... 2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2.2  Installing CONPLT via Internet............................................................. 3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3. SAMPLE CASE..........................................................</w:t>
      </w:r>
      <w:r w:rsidRPr="00055629">
        <w:t>................................... 5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3.1  Description of the Input and Output...................................................... 5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3.2  How to Run the Sample Case................................................................ 5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4. HOW T</w:t>
      </w:r>
      <w:r w:rsidRPr="00055629">
        <w:t>O USE CONPLT.............................................................................. 6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4.1    Create an Input Data File.................................................................... 6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4.2    The Two Modes for Running CONPLT...........</w:t>
      </w:r>
      <w:r w:rsidRPr="00055629">
        <w:t>.................................. 6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4.2.1  Using Filenames other than DINP with RUNCON.BAT.................. 8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4.3    Compiling............................................................................................. 8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5. HOW CONPLT WOR</w:t>
      </w:r>
      <w:r w:rsidRPr="00055629">
        <w:t>KS.............................................................................. 8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5.1  Basic Overview....................................................................................... 8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5.2  The DINP File and Linking the CONPLT Program.....</w:t>
      </w:r>
      <w:r w:rsidRPr="00055629">
        <w:t>.......................10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5.3  How FINDMODL Works......................................................................10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REFERENCES...................................................................................................11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APPENDI</w:t>
      </w:r>
      <w:r w:rsidRPr="00055629">
        <w:t>X A:  Instructions for Non-PC Users...............................................12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APPENDIX B:  Distribution Disk Contents.....................................................15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APPENDIX C:  Blank Input Data Forms.....................................</w:t>
      </w:r>
      <w:r w:rsidRPr="00055629">
        <w:t>....................17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APPENDIX C1. Input Data Form for Sound/Current Speed Contours...........18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APPENDIX C2. Input Data Form for Topography Contours..........................19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APPENDIX C3. Table of DINP Values to Specify Contour Type..............</w:t>
      </w:r>
      <w:r w:rsidRPr="00055629">
        <w:t>...20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APPENDIX D:  Linker Response File for the Sample Case...........................21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APPENDIX E:  Linker Instructions Generated for the Sample Case.............22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APPENDIX F:  Historical Note on the Use of Double Precision...................23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APPENDIX G:  CONPLT Plotting Commands...............................................24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br w:type="page"/>
        <w:t>LIST OF FIGURES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1.  Input data form for sample case, plot 1, sound speed, vertical slice,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rectangular plot.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2.  Input data form for sample case, pl</w:t>
      </w:r>
      <w:r w:rsidRPr="00055629">
        <w:t>ot 2, current speed, vertical slice,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rectangular plot.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3.  Input data form for sample case, plot 3, sound speed, polar plot, radial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expansion.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4.  Input data form for sample case, plot 4, current speed, horizontal slice.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5. </w:t>
      </w:r>
      <w:r w:rsidRPr="00055629">
        <w:t xml:space="preserve"> Input data form for sample case, plot 5, southward current component,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vertical slice, rectangular plot.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6.  Input data form for sample case, plot 6, topography, horizontal slice.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7.  Input data form for sample case, plot 7, eastward cur</w:t>
      </w:r>
      <w:r w:rsidRPr="00055629">
        <w:t>rent component,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vertical slice, rectangular plot.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8.  Input data file for the sample case.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9.  Sound speed contours for sample case, plot 1.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10.  Current speed contours for sample case, plot 2.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11.  Sound speed contours for sam</w:t>
      </w:r>
      <w:r w:rsidRPr="00055629">
        <w:t>ple case, plot 3.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12.  Current speed contours for sample case, plot 4.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13.  Southward component current speed contours for sample case, plot 5.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14.  Topography contours for sample case, plot 6.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15.  Eastward component current speed cont</w:t>
      </w:r>
      <w:r w:rsidRPr="00055629">
        <w:t>ours for sample case, plot 7.</w:t>
      </w:r>
      <w:r w:rsidRPr="00055629">
        <w:br w:type="page"/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CONPLT - A Program to Generate Contours from HARPO/HARPA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Environmental Models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J.A. Harlan, T.M. Georges, and R. Michael Jones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Abstract.  We describe a FORTRAN computer program, CONPLT, that will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genera</w:t>
      </w:r>
      <w:r w:rsidRPr="00055629">
        <w:t>te plotting-command files for contour plots of the environmental models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(e.g., sound speed, current or wind velocity, temperature) used with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acoustic ray tracing programs HARPO (underwater acoustics) and HARPA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(atmospheric acoustics).  Contours o</w:t>
      </w:r>
      <w:r w:rsidRPr="00055629">
        <w:t>f environmental model parameters can be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obtained in any vertical or horizontal slice through three-dimensional models.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 companion report, PSGRAPH -- A Plotting Program for PC-HARPO,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PROFILE, CONPLT and EIGEN, describes an associated computer progra</w:t>
      </w:r>
      <w:r w:rsidRPr="00055629">
        <w:t>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that produces PostScript files as well as screen graphics for PC-compatible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computers.  We include a floppy disk with computer programs and a sample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case.  Also included are instructions for obtaining the programs (with updates)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via Internet.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1.  INTRODUCTION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ray tracing programs HARPA (Jones et al., 1986a) and HARPO (Jones et al., 1986b;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Georges et al., 1990) use a variety of subroutines to specify sound speed, current/wind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velocity, temperature, etc., as functions of t</w:t>
      </w:r>
      <w:r w:rsidRPr="00055629">
        <w:t>he three spatial coordinates (longitude, latitude,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and depth/height).  When adjusting the parameters of such models to approximate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measurements, it is helpful to plot contours that compare the models to be used for ray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tracing with measurements.  It </w:t>
      </w:r>
      <w:r w:rsidRPr="00055629">
        <w:t>is also helpful to superimpose ray-path plots onto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environmental contours to diagnose refractive effects.  We describe here a program,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CONPLT, that produces such contour plots specifically for the model subroutines used by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HARPA/HARPO ray tracing</w:t>
      </w:r>
      <w:r w:rsidRPr="00055629">
        <w:t xml:space="preserve"> programs.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user can specify the longitude and latitude of the left and right edges of the contour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plot and also the desired height/depth interval.  The contours can be in either a horizontal or a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slice.  See the HARPO report (Jo</w:t>
      </w:r>
      <w:r w:rsidRPr="00055629">
        <w:t>nes et al., 1986) for more information about the four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available types of slices.  It is also possible to plot the contours of multiple environmental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parameters on the same graph as long as the same set of models is used (e.g., current speed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contours </w:t>
      </w:r>
      <w:r w:rsidRPr="00055629">
        <w:t>over sound speed contours).  It is not possible to plot contours from different models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on the same graph.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CONPLT creates a text output file, TXTOUT, which is read by the PSGRAPH program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(Harlan et al., 1991a).  PSGRAPH creates plots of public</w:t>
      </w:r>
      <w:r w:rsidRPr="00055629">
        <w:t>ation quality that can be used in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journal papers,presentations, and reports to display the models used in raytracing.  Besides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producing PostScript files, PSGRAPH also produces PC-compatible screen graphics.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body of this report has been w</w:t>
      </w:r>
      <w:r w:rsidRPr="00055629">
        <w:t>ritten for the user with an IBM PC-compatible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computer.  Because the CONPLT program was written in machine-independent FORTRAN, it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can be used on any machine.  However, PC-specific peripheral programs and operating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system commands are necessary also </w:t>
      </w:r>
      <w:r w:rsidRPr="00055629">
        <w:t>(see Section 5).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1.1. Note for Non-PC Computer Users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Be sure to read Appendix A, which explains the system-dependent functions of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software provided on the distribution disk.  This appendix is divided into sections for several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oper</w:t>
      </w:r>
      <w:r w:rsidRPr="00055629">
        <w:t>ating systems.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2.   INSTALLATION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2.1. Installing CONPLT from the Distribution Disk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distribution floppy disk (1.2 MB, 5-1/4" IBM-PC/AT format) contains ASCII files,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object files for the models, object files for the CONPLT progra</w:t>
      </w:r>
      <w:r w:rsidRPr="00055629">
        <w:t>m, three executable files, and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 copy of the report you are now reading.  See Appendix B for a complete description of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files on the disk.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There are over 100 files on the diskette.  Most of these files (about 80) are source code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and obje</w:t>
      </w:r>
      <w:r w:rsidRPr="00055629">
        <w:t>ct files for the environmental models.  Because the models are used by programs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besides CONPLT, e.g., PROFILE and PC-HARPO, the user may want to locate the models in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 directory that would be available to all programs.  The INSTALL procedure described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below allows the user to put the models in either 1) a subdirectory (called "MODELS") to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CONPLT working directory or 2) any existing directory (including the CONPLT working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directory).  If option 1 is chosen, the MODELS subdirectory will be creat</w:t>
      </w:r>
      <w:r w:rsidRPr="00055629">
        <w:t>ed by the INSTALL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program.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First, move to the directory in which you want to store (and run) the CONPLT program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and its peripheral files. The main directory of the distribution diskette will always be copied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into the directory from which </w:t>
      </w:r>
      <w:r w:rsidRPr="00055629">
        <w:t xml:space="preserve">INSTALL is invoked.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Second, insert the diskette into drive A and invoke the INSTALL procedure.  Type: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A:INSTALL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NOTE:  DO NOT SET YOUR WORKING DIRECTORY TO "A:" AND THEN TYPE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"INSTALL".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user is prompted for answer</w:t>
      </w:r>
      <w:r w:rsidRPr="00055629">
        <w:t>s and can restart the INSTALL program if a change is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desired.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location of the models files is written to the MODELDIR.DAT file.  This file is used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by the FINDMODL program to determine where the object files for the models are located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when linking.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If the user later decides to put the models files in a different directory,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MODELDIR.DAT file could be edited to reflect the new location of the models object files.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This would avoid the need to reinstall the CONPLT progra</w:t>
      </w:r>
      <w:r w:rsidRPr="00055629">
        <w:t>m from the diskette.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2.2. Installing CONPLT via Internet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CONPLT program and its peripheral programs (i.e., the contents of the distribution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disk) can be obtained via Internet and an anonymous FTP (File Transfer Program) account.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The anonymous account contains a directory, "raytracing", which is divided into several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subdirectories.  The subdirectories "conplt" and "models" contain the files that you will need.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To access these files via anonymous FTP through the Internet, proce</w:t>
      </w:r>
      <w:r w:rsidRPr="00055629">
        <w:t xml:space="preserve">ed as follows: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1.   Log on to a host at your site that has an Internet connection and also supports FTP.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2.   Invoke FTP by entering the Internet address of the server at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NOAA Wave Propagation Laboratory site: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ftp pooh.wp</w:t>
      </w:r>
      <w:r w:rsidRPr="00055629">
        <w:t>l.erl.gov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or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ftp 140.172.32.11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3.   Log in as "anonymous"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4.   For the password, enter your complete Internet address,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e.g., jah@node.her.thr.gov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5.   General instructions and information about the anonymous FTP ac</w:t>
      </w:r>
      <w:r w:rsidRPr="00055629">
        <w:t>count at our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site is available in a file named "README."  To transfer this file to your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local host, first set your current directory to the "pub" subdirectory: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cd pub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and then enter: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get README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6.</w:t>
      </w:r>
      <w:r w:rsidRPr="00055629">
        <w:t xml:space="preserve">   Change your current directory to the "raytracing/conplt"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subdirectory by entering: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cd raytracing/conplt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7.   To transfer information about the "conplt" subdirectory to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your local host, enter: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get readme.cnp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8.   To transfer those files in the "conplt" subdirectory that you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are interested in, enter: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get filename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where "filename" is the name of the file that you want.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It is also possible to get multiple files using "mget".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9.   Change your current directory to the "raytracing/models" subdirectory by entering: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cd ../models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10.  To transfer those files in the "models" subdirectory that you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are interested in, enter: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get filename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where</w:t>
      </w:r>
      <w:r w:rsidRPr="00055629">
        <w:t xml:space="preserve"> "filename" is the name of the file that you want.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11.  To return to your local host, enter: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quit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files in the anonymous FTP account are not compressed as of this writing.  If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files are ever compressed in the future, t</w:t>
      </w:r>
      <w:r w:rsidRPr="00055629">
        <w:t>he "README" file in the "pub" directory will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contain information as to how to decompress them.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3.   SAMPLE CASE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sample case illustrates many of the features of CONPLT and allows the user to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verify that the program is working co</w:t>
      </w:r>
      <w:r w:rsidRPr="00055629">
        <w:t xml:space="preserve">rrectly.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Some of the features illustrated by the sample case are sound speed contours,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current/wind speed (magnitude and component) contours, and bottom topography contours.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3.1.  Description of the Sample Case Input and Output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</w:t>
      </w:r>
      <w:r w:rsidRPr="00055629">
        <w:t xml:space="preserve"> Figures 1 through 7 show completed input data forms indicating the contours desired and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the models to be used. (Appendixes C1 and C2 contain blank forms for general use.)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Because of the large number of models available, many possible combina</w:t>
      </w:r>
      <w:r w:rsidRPr="00055629">
        <w:t>tions of models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can determine a contour plot.  Figure 8 shows the input data file corresponding to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completed input data forms for the sample case (DINP.SAM).  Appendix G contains a list of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the plotting commands written to the output file, TXTOUT.</w:t>
      </w:r>
      <w:r w:rsidRPr="00055629">
        <w:t xml:space="preserve">  Figures 9 through 15 show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plots produced by the program, PSGRAPH, for the sample case.  Note that all vertical slice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plots contain a cross section of the topography (if any).  This can be seen in Figs. 9, 10, 11,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13, and 15.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3.2. How to </w:t>
      </w:r>
      <w:r w:rsidRPr="00055629">
        <w:t>Run the Sample Case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In this section, boldface upper case letters indicate user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input.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Type:  RUNCON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You will then see the following: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*******************************************************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*******************</w:t>
      </w:r>
      <w:r w:rsidRPr="00055629">
        <w:t>* CONTOUR PROGRAM ******************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*******************************************************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No DINP file exists for CONPLT program.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Enter filename on the next line &gt;&gt;&gt;&gt;&gt;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Using file: DINP.SAM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program is now executing, using the sample input datafile, DINP.SAM, and when it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is finished, the last lines should be: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CONPLT completed normally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Output File:  TXTOUT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The output file, TXTOUT, which cont</w:t>
      </w:r>
      <w:r w:rsidRPr="00055629">
        <w:t>ains the data to be plotted as well as the plotting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commands, can be compared with the sample case output, TXTOUT.SAM, on the diskette.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If the user has the companion PSGRAPH report (Harlan et al., 1991a), and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PSGRAPH program is in the c</w:t>
      </w:r>
      <w:r w:rsidRPr="00055629">
        <w:t>urrent directory, the plots can be printed and viewed on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screen.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Type:  RUNPS and type a carriage return for all the choices(i.e., use defaults).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4.   HOW TO USE CONPLT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4.1. Create an Input Data File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input data fi</w:t>
      </w:r>
      <w:r w:rsidRPr="00055629">
        <w:t>le, usually called DINP, has the same form as input files for the HARPO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program.  An input data file can contain an unlimited number of "runsets," each of which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creates a set of contours.  The file can have any name, up to 80 characters (including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path), but both the FINDMODL program and CONPLT are expecting a file called DINP.  If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the file DINP is not found in the local directory, the user will be prompted for a file name.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Use the blank order forms for the input data in Appendixes C1 </w:t>
      </w:r>
      <w:r w:rsidRPr="00055629">
        <w:t>and C2 when creating an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input DINP file to be sure that the necessary input data are complete and accurate.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Note that the input data forms contain only those W-array  elements necessary for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particular contour type (indicated on the form</w:t>
      </w:r>
      <w:r w:rsidRPr="00055629">
        <w:t>s) except for W(29), which should always be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1.0.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See Appendix C3 for a table of currently available contour types.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As in HARPO, W-array values that do not change need not be repeated after the first run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set.  For example, you do not</w:t>
      </w:r>
      <w:r w:rsidRPr="00055629">
        <w:t xml:space="preserve"> have to enter the latitude for every run set if all contours in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file have the same latitude.  You can enter only the first plot's latitude.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See the HARPO/HARPA report (Sec. 2.4) for more format specifications for the input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files.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4.2. The Two Modes for Running CONPLT with RUNCON.BAT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A DOS batch file, RUNCON.BAT, controls the linking and running of the CONPLT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program.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MODE 1.   Linking before running.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Used whenever a model is changed in the DIN</w:t>
      </w:r>
      <w:r w:rsidRPr="00055629">
        <w:t>P file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since last invoking RUNCON.  Not necessary when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only data used by a model is changed.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Type:  RUNCON 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Several lines of linker commands will appear on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the sc</w:t>
      </w:r>
      <w:r w:rsidRPr="00055629">
        <w:t>reen.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MODE 2.   Running without linking.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Used when no changes (or nonmodel changes) have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been made to the DINP file since last invoking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RUNCON.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Type:  RUNCON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</w:t>
      </w:r>
      <w:r w:rsidRPr="00055629">
        <w:t xml:space="preserve">   IMPORTANT: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The CONPLT program will look for and use a file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called "DINP" or, if not found, the last input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data file that was linked.  The program will place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a message on the screen when</w:t>
      </w:r>
      <w:r w:rsidRPr="00055629">
        <w:t xml:space="preserve"> it is using a file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other than "DINP".  See Section 4.2.1.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FOR BOTH MODES: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When the CONPLT program begins, the following lines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will appear: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****************************</w:t>
      </w:r>
      <w:r w:rsidRPr="00055629">
        <w:t>***************************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******************** CONTOUR PROGRAM ******************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*******************************************************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The program is now executing and when finished, the last lines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should be: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</w:t>
      </w:r>
      <w:r w:rsidRPr="00055629">
        <w:t xml:space="preserve">               CONPLT Completed Normally.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    Output File:  TXTOUT.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Assuming the user has the companion report (Harlan et al.,  1991a), and that the program,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PSGRAPH, from that report has been loaded, the plots can be viewed.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Type:  RUNPS and type a carriage return for all the choices  (i.e., use defaults).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4.2.1  Using Input Data File Other than DINP with RUNCON.BAT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For mode 1 (linking before running) if there is no file named DINP in the loca</w:t>
      </w:r>
      <w:r w:rsidRPr="00055629">
        <w:t>l directory,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the user is prompted by FINDMODL for a file name as follows:  (Note that bold lowercase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indicates user-selected input, bold uppercase indicates nonselectable input.)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No DINP file exists for FINDMODL program.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</w:t>
      </w:r>
      <w:r w:rsidRPr="00055629">
        <w:t xml:space="preserve">        Enter file name on the next line &gt;&gt;&gt;&gt;&gt;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Type:  filename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When using a file with a name other than DINP, the user may avoid being prompted by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FINDMODL by typing: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RUNCON L filename.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Then, whe</w:t>
      </w:r>
      <w:r w:rsidRPr="00055629">
        <w:t>n the CONPLT program begins, the following will appear.  (The user does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not have to reenter the file name, since the file name entered in response to the previous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prompt is used.)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No DINP file exists for CONPLT program.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</w:t>
      </w:r>
      <w:r w:rsidRPr="00055629">
        <w:t xml:space="preserve">       Enter file name on the next line &gt;&gt;&gt;&gt;&gt;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Using file:  filename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RUNCON.BAT file redirects standard input from a file called FNAME.OUT.  This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file contains the name of the input data  file when it is something other than</w:t>
      </w:r>
      <w:r w:rsidRPr="00055629">
        <w:t xml:space="preserve"> "DINP".  It was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created by FINDMODL and serves as a communications channel between the two programs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for the input file name.  Therefore, be sure not to delete this file when using RUNCON.BAT.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4.3. Compiling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It is not necessary to compil</w:t>
      </w:r>
      <w:r w:rsidRPr="00055629">
        <w:t>e any of the source code provided in the distribution disk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unless you modify it.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object modules and the source code for the model subroutines are provided in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distribution disk subdirectory, MODELS.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If modifications to CO</w:t>
      </w:r>
      <w:r w:rsidRPr="00055629">
        <w:t>NPLT are desired, the COMCON.BAT batch file contains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compiler instructions to compile all the CONPLT source code.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5.   HOW CONPLT WORKS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5.1. Basic Overview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operation of CONPLT is complicated by the fact that the input data fil</w:t>
      </w:r>
      <w:r w:rsidRPr="00055629">
        <w:t>e, DINP,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indicates which model subroutines must be linked with the main body of the CONPLT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program.  The FINDMODL program reads DINP to determine which models will be linked to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produce the executable file, CONPLT.EXE.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Creating contours from</w:t>
      </w:r>
      <w:r w:rsidRPr="00055629">
        <w:t xml:space="preserve"> an input file (DINP) is actually a three-step process: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1.  Run FINDMODL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2.  Invoke the MicroSoft Linker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3.  Run CONPLT.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DOS batch file, RUNCON.BAT, performs all three steps when you type "RUNCON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L".  When you type "RUNCON" with n</w:t>
      </w:r>
      <w:r w:rsidRPr="00055629">
        <w:t>o parameter, it will bypass the FINDMODL program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and the linking process.  This is desirable if no changes have been made to the model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selections in the DINP file.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first program, FINDMODL, reads the DINP file to determine which models ar</w:t>
      </w:r>
      <w:r w:rsidRPr="00055629">
        <w:t>e to be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used to construct the CONPLT. If there is no file named DINP in the local directory, the user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is prompted for a file name.  That file name is then written to a file named FNAME.OUT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(which is later used by the CONPLT program, see below).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primary function of FINDMODL is to create an output file, called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LINKMODL.DAT, which is used as input to the MicroSoft Linker.  This file, called a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"response file" by MicroSoft, contains a list of the names (and locations) of all object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modu</w:t>
      </w:r>
      <w:r w:rsidRPr="00055629">
        <w:t xml:space="preserve">les for the models to be linked.  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Appendixes D and E show the linker response file for the sample case and the linker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commands that result from the response file.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Then the linker is invoked, producing the executable file, CONPLT.EX</w:t>
      </w:r>
      <w:r w:rsidRPr="00055629">
        <w:t>E, which is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CONPLT program linked with the models selected by the user's DINP file.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RUNCON batch file redirects standard input to the CONPLT program from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FNAME.OUT.  Thus, when a file named DINP is not available, the user is prompted </w:t>
      </w:r>
      <w:r w:rsidRPr="00055629">
        <w:t>for a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file name but the FNAME.OUT file provides the response to the prompt.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Then CONPLT executes, producing the output text file, TXTOUT.  TXTOUT contains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plotting commands that can be used as input to the IBM PC-compatible program PSGRAPH.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Unlike the PROFILE program, the TXTOUT file produced by CONPLT cannot be input to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the commercial plotting package, DISSPLA.  The reason for this is the "meta-command" code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("4") that was created for CONPLT.  This command indicates that a sequence of </w:t>
      </w:r>
      <w:r w:rsidRPr="00055629">
        <w:t>"moveto-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lineto" operations are to be carried out.  If the TXTOUT file is to be used as input to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DISSPLA, meta-command 4 will have to be translated to DISSPLA moveto and lineto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commands.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5.2. The DINP File and Linking the CONPLT Program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CONPLT program and the models that are linked with it are all written in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machine-independent FORTRAN.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Because all the models for a particular parameter (e.g., background ocean current) have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the same entry point names, it is not pos</w:t>
      </w:r>
      <w:r w:rsidRPr="00055629">
        <w:t>sible to link all models when creating the executable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program.  Most linkers generate "re-definition" errors when faced with this situation.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Therefore, it is necessary to link only those models that have been selected via the input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(DINP) data file.</w:t>
      </w:r>
      <w:r w:rsidRPr="00055629">
        <w:t xml:space="preserve">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5.3.  How FINDMODL Works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FINDMODL simply reads the input DINP file to determine which models are to be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linked with the main CONPLT program.  It requires up to three input files: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1. A DINP-type input data file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2. MODEL</w:t>
      </w:r>
      <w:r w:rsidRPr="00055629">
        <w:t>DIR.DAT  (optional, if the object files for the models are in the same location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        as FINDMODL.EXE)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3. MODLTABL.DAT which contains a table of model numbers and names.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If you installed CONPLT from a floppy disk by usin</w:t>
      </w:r>
      <w:r w:rsidRPr="00055629">
        <w:t>g the INSTALL.BAT file, a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MODELDIR.DAT file was created at that time.  This file contains the directory location of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the object files for the environmental models.  If you downloaded CONPLT from the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anonymous FTP account, a MODELDIR.DAT file was incl</w:t>
      </w:r>
      <w:r w:rsidRPr="00055629">
        <w:t>uded.  It contains the default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location which is "models\".  This syntax is of course only valid for MS-DOS systems.  Be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sure to edit this file if you want to run CONPLT from a directory that does not have a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"models" subdirectory or if you want to r</w:t>
      </w:r>
      <w:r w:rsidRPr="00055629">
        <w:t>un CONPLT on some other operating system.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Before reading the DINP file, FINDMODL reads the "locations" file,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MODELDIR.DAT.  The single line of text in MODELDIR.DAT is written to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LINKMODL.DAT in the appropriate places. If there is no MODELDIR.</w:t>
      </w:r>
      <w:r w:rsidRPr="00055629">
        <w:t>DAT file,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program assumes that the object files for the models are in the current directory.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A character string table containing all the model names and their associated check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numbers is in the INCLUDE file, MODLTABL.DAT.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F</w:t>
      </w:r>
      <w:r w:rsidRPr="00055629">
        <w:t>INDMODL program simply compares the numbers found in DINP with those in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MODLTABL.DAT and extracts the appropriate character string from the table; e.g., if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W(150) in DINP is 6, it indicates the CSMUNK2 sound speed model.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To satisfy all extern</w:t>
      </w:r>
      <w:r w:rsidRPr="00055629">
        <w:t>al references for the CONPLT program, several "stub" subroutines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have been created (e.g., NOSURF, NOCURR).  These are included in the LINKMODL.DAT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file when the DINP file does not have a selection for a particular type of model (e.g., surface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model, </w:t>
      </w:r>
      <w:r w:rsidRPr="00055629">
        <w:t xml:space="preserve">current model).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user can modify MODLTABL.DAT to include any new models created.  Of course,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it would then be necessary to recompile and relink FINDMODL.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REFERENCES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Georges, T.M., R. Michael Jones, and R.S. Lawrence</w:t>
      </w:r>
      <w:r w:rsidRPr="00055629">
        <w:t>, 1990, A PC version of the HARPO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ocean acoustic ray-tracing program. NOAA Tech. Memo.  ERL WPL-780, NOAA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Environmental Research Laboratories, Boulder, Colorado, 18 pp. + disk.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Jones, R.M., J.P. Riley, and T.M. Georges, 1986a, HARPA--A </w:t>
      </w:r>
      <w:r w:rsidRPr="00055629">
        <w:t>versatile three-dimensional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Hamiltonian ray-tracing program for acoustic waves in an atmosphere above irregular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terrain. NOAA Report, Environmental Research Laboratories, Boulder, CO, 410 pp.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Jones, R.M., J.P. Riley, and T.M. Georges, 19</w:t>
      </w:r>
      <w:r w:rsidRPr="00055629">
        <w:t>86b, HARPO--A versatile three-dimensional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Hamiltonian ray-tracing program for acoustic waves in an ocean with irregular bottom.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NOAA Report, Environmental Research Laboratories, Boulder, Colorado, 455 pp.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Harlan, J.A., R.M. Jones, and T.</w:t>
      </w:r>
      <w:r w:rsidRPr="00055629">
        <w:t>M. Georges, 1991a, PSGRAPH--A plotting program for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PC-HARPO, PROFILE, CONPLT and EIGEN. NOAA Tech. Memo. ERL WPL-203,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NOAA Environmental Research Laboratories, Boulder, Colorado, 65 pp. + disk.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Harlan, J.A., T.M. Georges, and R.M. Jones,</w:t>
      </w:r>
      <w:r w:rsidRPr="00055629">
        <w:t xml:space="preserve"> 1991b, PROFILE--A program to generate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profiles from HARPO/HARPA environmental models. NOAA Tech. Memo. ERL WPL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-198, NOAA Environmental Research Laboratories, Boulder, Colorado, 46 pp. + disk.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br w:type="page"/>
        <w:t>Appendix A.  Instructions for Non-PC Users</w:t>
      </w:r>
      <w:r w:rsidRPr="00055629">
        <w:t xml:space="preserve">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A.1. General Guidelines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CONPLT program is made up of scores of subroutines extracted intact from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HARPA/HARPO and contains approximately 2750 lines of code, not including the models.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Even though it is often desirable to allocate a </w:t>
      </w:r>
      <w:r w:rsidRPr="00055629">
        <w:t>single module of a program to a unique file,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large number of subroutines makes this impractical.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In addition, the use of multiple entry points within subroutines inherently precludes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"one module-one file" philosophy.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It is l</w:t>
      </w:r>
      <w:r w:rsidRPr="00055629">
        <w:t>eft to the user to decide whether or not to combine CONPLT.FOR and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CONTOURx.FOR into one larger file.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Obviously, object modules must be created for each of the model subroutines using your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own compiler.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Also, the batch files (*.BA</w:t>
      </w:r>
      <w:r w:rsidRPr="00055629">
        <w:t>T) provided in the distribution disk have no direct use for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non-MicroSoft systems.  However, they may provide some guidance in designing equivalent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functions, whether via files or operating system commands.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correct object modules for the </w:t>
      </w:r>
      <w:r w:rsidRPr="00055629">
        <w:t>models selected in the DINP file must be linked with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the main portion of CONPLT before running.  Therefore, the FINDMODL program MUST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BE MODIFIED in order to create output equivalent to LINKMODL.DAT for your own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operating system.  See Section 5.3, th</w:t>
      </w:r>
      <w:r w:rsidRPr="00055629">
        <w:t>e FINDMODL source code and the appropriate section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below corresponding to your operating system for more information.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A.2.   Running the Sample Case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After FINDMODL has been modified and the correct model object modules have been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linked w</w:t>
      </w:r>
      <w:r w:rsidRPr="00055629">
        <w:t>ith the main program, CONPLT can be run.  The output file, TXTOUT, can then be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compared with the sample case, TXTOUT.SAM, on the diskette.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A.3.   Instructions for CYBER NOS Users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A.3.1  Compilation Considerations for CONPLT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follow</w:t>
      </w:r>
      <w:r w:rsidRPr="00055629">
        <w:t>ing changes need to be made to the source code furnished by the distribution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disk.  See the Historical Note, Appendix F.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1.   Throughout all files, replace "DOUBLE PRECISION" with "REAL".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2.   Throughout all files, replace double precision i</w:t>
      </w:r>
      <w:r w:rsidRPr="00055629">
        <w:t>ntrinsic      functions with their single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precision equivalents: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DMAX1 with AMAX1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DINT with AINT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DLOG10 with ALOG10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DABS with ABS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A.3.2  Source Code Changes Necessary to FIN</w:t>
      </w:r>
      <w:r w:rsidRPr="00055629">
        <w:t>DMODL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Section 5.3 contains a description of FINDMODL's functions.  The FINDMODL output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file, LINKMODL.DAT, will have to have a different form.  The likely candidate is a NOS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procedure file.  The file will need to specify the object modules of</w:t>
      </w:r>
      <w:r w:rsidRPr="00055629">
        <w:t xml:space="preserve"> those models that need to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be linked with the main CONPLT program.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This can be done by explicitly specifying each object module or by putting all the object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modules in a library, which is then linked with the main program.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refer</w:t>
      </w:r>
      <w:r w:rsidRPr="00055629">
        <w:t>ence to GETARG must also be removed.  Compile FINDMODL after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appropriate changes have been made.  The INCLUDE file, MODLTABL.DAT, must be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present during compilation.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A.4.   Instructions for VAX VMS Users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A.4.1  Compilation Considerations for </w:t>
      </w:r>
      <w:r w:rsidRPr="00055629">
        <w:t>CONPLT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In subroutine CONBLK, replace "1H" with "1H ".  That is, make sure that there is a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space after the H.  This is an oddity of VAX and VAX editors.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A.4.2  Source Code Changes Necessary to FINDMODL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Section 5.3 contains a descr</w:t>
      </w:r>
      <w:r w:rsidRPr="00055629">
        <w:t xml:space="preserve">iption of FINDMODL's functions.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The FINDMODL output file, LINKMODL.DAT, will have to have a  different form. 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likely candidate is a DCL command file.  The file will need to specify the object modules of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those models which need to be linked with</w:t>
      </w:r>
      <w:r w:rsidRPr="00055629">
        <w:t xml:space="preserve"> the main CONPLT program.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This may be done by explicitly specifying each object module or by putting all the object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modules in a library which is then  linked with the main program, probably using a VMS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Linker options file.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refe</w:t>
      </w:r>
      <w:r w:rsidRPr="00055629">
        <w:t>rence to GETARG must also be removed.  Compile FINDMODL after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appropriate changes have been made.  The INCLUDE file, MODLTABL.DAT, must be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present during compilation.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A.5.  Instructions for UNIX Users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A.5.1  Compilation Considerations </w:t>
      </w:r>
      <w:r w:rsidRPr="00055629">
        <w:t>for CONPLT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Use the option, "-Nx250", to "f77" which increases the maximum number of external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names (e.g. COMMON blocks, function names, entry points etc.) from 200 (default) to 250.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A.5.2  Source Code Changes Necessary to FINDMODL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</w:t>
      </w:r>
      <w:r w:rsidRPr="00055629">
        <w:t xml:space="preserve">    Section 5.3 contains a description of FINDMODL's functions. The FINDMODL output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file, LINKMODL.DAT, will have to have a different form.  The likely candidate is a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"makefile."  The file will need to specify the object modules of those models that ne</w:t>
      </w:r>
      <w:r w:rsidRPr="00055629">
        <w:t>ed to be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linked with the main CONPLT program.  This can be done by explicitly specifying each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object module or by putting all the object modules in a library, which is then linked with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main program.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With UNIX, much of this could be done</w:t>
      </w:r>
      <w:r w:rsidRPr="00055629">
        <w:t xml:space="preserve"> when invoking the "f77" command.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reference to GETARG must also be removed.  Compile FINDMODL after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appropriate changes have been made.  The INCLUDE file, MODLTABL.DAT, must be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present during compilation.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br w:type="page"/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Appendix B.  Descrip</w:t>
      </w:r>
      <w:r w:rsidRPr="00055629">
        <w:t>tion of the Distribution Disk Contents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B.1  Main Directory of the Distribution Disk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CONPLT.FOR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CONTOURx.FOR (x = 1,2)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All source code for CONPLT and its subroutines.  CONPLT was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separated into 3 files due t</w:t>
      </w:r>
      <w:r w:rsidRPr="00055629">
        <w:t>o its large size.  This separation was somewhat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arbitrary although the intent was to have files that could be compiled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without exceeding the 64 Kbyte limit of the MicroSoft compiler.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FINDMODL.FOR    Source code for FINDMO</w:t>
      </w:r>
      <w:r w:rsidRPr="00055629">
        <w:t>DL, which reads the input data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               file (usually DINP) to determine which models will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               be linked with the main CONPLT program.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MODLTABL.DAT   An INCLUDE file for FINDMODL.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COMC</w:t>
      </w:r>
      <w:r w:rsidRPr="00055629">
        <w:t>ON.BAT       Use for compiling all source code in the main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    directory of the distribution diskette.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RUNCON.BAT       Use for linking and running CONPLT.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FINDMODL.EXE    Executable version of FINDMODL.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CON</w:t>
      </w:r>
      <w:r w:rsidRPr="00055629">
        <w:t xml:space="preserve">PLT.EXE        Executable version of CONPLT for the sample case.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FNAME.OUT         Data File for communicating the input data filename from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                FINDMODL to CONPLT program.  On distribution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        </w:t>
      </w:r>
      <w:r w:rsidRPr="00055629">
        <w:t xml:space="preserve">        diskette, contains the string "DINP.SAM".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DINP.SAM            Input data file for the sample case.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LINKMODL.SAM   Output from FINDMODL for the sample case.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TXTOUT.SAM       Output from CONPLT for the sample case.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INSTALL.BAT       Batch file that creates models subdirectory and copies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                diskette contents to user's machine.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INSTALIT.EXE      Executable file called by INSTALL.BAT.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CONPLT.DOC        The report y</w:t>
      </w:r>
      <w:r w:rsidRPr="00055629">
        <w:t>ou are reading.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B.2  Subdirectories of the Distribution Disk.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1.   MODELS Subdirectory.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Contains source code and object modules for all the models.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The object modules are provided for MS-Utilities users.  There is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no need to compile the model source code if you are using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MS-Utilities.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Note that older versions of PC-HARPO models (specifically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Version 7-1-90) are not compatible with CONPLT due to the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fo</w:t>
      </w:r>
      <w:r w:rsidRPr="00055629">
        <w:t>llowing two changes: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a.  New error handling has eliminated the use of the RERROR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routine.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b.  Changes to the WW common block.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br w:type="page"/>
        <w:t xml:space="preserve">               Appendix C.  Blank Input Data Forms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There are current</w:t>
      </w:r>
      <w:r w:rsidRPr="00055629">
        <w:t>ly two different types of contours that can be generated by the CONPLT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program: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1.   Sound Speed/Current Speed/Wind Speed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2.   Topography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The forms to specify the input data are given in Appendixes C1 and C2.  Appendix C3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describes the W90</w:t>
      </w:r>
      <w:r w:rsidRPr="00055629">
        <w:t xml:space="preserve"> values needed for each contour type.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br w:type="page"/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Appendix C1.  Form to Specify Input Data for Contours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of Sound Speed/Current Speed/Wind Speed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Model ID:__________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Contour type:  sound speed __________(W90=1.0)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current/w</w:t>
      </w:r>
      <w:r w:rsidRPr="00055629">
        <w:t>ind speed __________(W90=2.0)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component of current/wind velocity __________(W90=3.0)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southward component of current/wind velocity __________(W90=4.0)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eastward component of current/wind velocity __________(W90=5.0)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Superimpose t</w:t>
      </w:r>
      <w:r w:rsidRPr="00055629">
        <w:t>his contour plot on the plot of the previous runset: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Yes __ (W90 negative; suppresses frame advance before plotting.)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No  __ (W90 positive.)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Contour section plane: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plane, polar plot, rectangular expansion______(W81=1.0)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Hor</w:t>
      </w:r>
      <w:r w:rsidRPr="00055629">
        <w:t>izontal plane, lateral expansion            ________(W81=2.0)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plane, polar plot, radial expansion   ________(W81=3.0)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plane, rectangular plot               ________(W81=4.0)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or lateral expansion factor           ________</w:t>
      </w:r>
      <w:r w:rsidRPr="00055629">
        <w:t>(W82)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Coordinates of the left edge of the graph: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Latitude = ________ (rad, deg, km) north (W83)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Longitude = _______ (rad, deg, km) east (W84)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Coordinates of the right edge of the graph: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Latitude = _______ (rad, deg, km) north (W</w:t>
      </w:r>
      <w:r w:rsidRPr="00055629">
        <w:t>85)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Longitude = ______ (rad, deg, km) east (W86)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Distance between horizontal tick marks = _______ rad, deg, km (W87)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Height above sea level of bottom of graph = _______ km (W88)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or height of horizontal section = _______ km (W88</w:t>
      </w:r>
      <w:r w:rsidRPr="00055629">
        <w:t>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Height above sea level of top of graph = _______ km (W89)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Initial contour = _______ km/s, m/s; km, m (W92)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Final contour = _______ km/s, m/s; km, m (W93)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Step in contour =  _______ km/s, m/s; km, m (W94)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Distance between vertical tick mar</w:t>
      </w:r>
      <w:r w:rsidRPr="00055629">
        <w:t>ks = _______ km (W96)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br w:type="page"/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Appendix C2.  Form to Specify Input Data for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      Contours of Topography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Model ID:__________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Contour type:                  topography __________(W90=6.0)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Superimpose this plot on the g</w:t>
      </w:r>
      <w:r w:rsidRPr="00055629">
        <w:t>raph of the previous runset?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Yes __ (W90 negative; suppresses frame advance before plotting.)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No __ (W90 positive.)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Contour section plane (must be 2.0):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Horizontal plane, lateral expansion            ________(W81=2.0)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or</w:t>
      </w:r>
      <w:r w:rsidRPr="00055629">
        <w:t xml:space="preserve"> lateral expansion factor           ________(W82)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Coordinates of the left edge of the graph: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Latitude = ________ (rad, deg, km) north (W83)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Longitude = _______ (rad, deg, km) east (W84)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Coordinates of the right edge of the graph: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Latitude = _______ (rad, deg, km) north (W85)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Longitude = ______ (rad, deg, km) east (W86)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br w:type="page"/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Appendix C3.  Table of W(90) Values to Specify Contour Type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W(90) Value             Common Block    Contour Type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</w:t>
      </w:r>
      <w:r w:rsidRPr="00055629">
        <w:t xml:space="preserve">  1             CC              Sound Speed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2             UU              Current/Wind Speed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3             UU              Vertical Component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4             UU              Southward Component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</w:t>
      </w:r>
      <w:r w:rsidRPr="00055629">
        <w:t xml:space="preserve">      5             UU              Eastward Component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6             GG              Topography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Using the negative of any of the above will cause the plot to be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superimposed on the previous plot.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br w:type="page"/>
        <w:t xml:space="preserve">    Appendix D.</w:t>
      </w:r>
      <w:r w:rsidRPr="00055629">
        <w:t xml:space="preserve">  The Linker Response File for the Sample Case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           LINKMODL.DAT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models\VVORTX3+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models\NPCURR +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models\CSMUNK1+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models\NPSPEED +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models\TLINEAR +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models\NPTEMP +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models\RHORIZ +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models\GLORENZ +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models\NPBOTM +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models\NOLOSS +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models\NOSURF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This file provides input to the LINK command.  See the MicroSoft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Linker manual for explanations of the syntax.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br w:type="page"/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Appendix E.  Linker Instructions G</w:t>
      </w:r>
      <w:r w:rsidRPr="00055629">
        <w:t>enerated for the Sample Case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MicroSoft (R) Segmented-Executable Linker  Version 5.03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Copyright (C) Microsoft Corp 1984-1989.  All rights reserved.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Object Modules [.OBJ]: /STACK:4096 /SEGMENT:130 /NOE  MODELS\VVORTX3+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Object Modules [.OBJ]:  M</w:t>
      </w:r>
      <w:r w:rsidRPr="00055629">
        <w:t>ODELS\NPCURR +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Object Modules [.OBJ]:  MODELS\CSMUNK1+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Object Modules [.OBJ]:  MODELS\NPSPEED +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Object Modules [.OBJ]:  MODELS\TLINEAR+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Object Modules [.OBJ]:  MODELS\NPTEMP +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Object Modules [.OBJ]:  MODELS\RHORIZ +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Object Modules [.OBJ]:  MODE</w:t>
      </w:r>
      <w:r w:rsidRPr="00055629">
        <w:t>LS\GLORENZ+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Object Modules [.OBJ]:  MODELS\NPBOTM +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Object Modules [.OBJ]:  MODELS\NOSURF +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Object Modules [.OBJ]:  MODELS\NOLOSS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Run File [CONPLT.EXE]: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br w:type="page"/>
        <w:t xml:space="preserve">     Appendix F.  Historical Note on the Use of Double Precision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The CONPLT pro</w:t>
      </w:r>
      <w:r w:rsidRPr="00055629">
        <w:t>gram was originally written on a CYBER machine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using numerous common blocks and Hollerith data instead of character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data.  HARPO and CONPLT use the same common blocks and  any of the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same routines.  While updating the CONPLT program for ASCII text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output, a principal design goal was to maintain as much compatibility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with HARPO as possible.  Because of the unusual (60-bit) word length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of the CYBER and the CYBER's 6-bit characters, 10 characters could be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put in a single word.  This fact, coupled</w:t>
      </w:r>
      <w:r w:rsidRPr="00055629">
        <w:t xml:space="preserve"> with our design goal, caused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us to use double precision variables to accommodate more characters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per word.</w:t>
      </w:r>
      <w:r w:rsidRPr="00055629">
        <w:br w:type="page"/>
        <w:t xml:space="preserve">                Appendix G.  CONPLT Plotting Commands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G.1  Plotting Commands in TXTOUT Used by PSGRAPH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0    Frame start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1 </w:t>
      </w:r>
      <w:r w:rsidRPr="00055629">
        <w:t xml:space="preserve">   Moveto with linetos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3    Text location and text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4    Alternating moveto,linetos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-2    Frame advance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-1    End of plotting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G.2  Plotting Commands in TXTOUT Ignored by PSGRAPH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10   Font indicator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11   Cas</w:t>
      </w:r>
      <w:r w:rsidRPr="00055629">
        <w:t>e indicator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12   Case indicator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13   Text Height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br w:type="page"/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G.3  FORTRAN Format Specification for Plotting Commands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Command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0   -   User Identifier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Number of Lines:    2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Contents of Line 1: "0"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</w:t>
      </w:r>
      <w:r w:rsidRPr="00055629">
        <w:t xml:space="preserve">       Contents of Line 2: Text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Format of Line 1:   I2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Format of Line 2:   A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1  -    Moveto with "pen up" to IX, IY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Number of Lines:    Variable (up to 377)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Contents of Line 1:  "1" IX  I</w:t>
      </w:r>
      <w:r w:rsidRPr="00055629">
        <w:t>Y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Contents of Line 2:  Number of pairs of points to follow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Contents of Lines 3 to 377:  8 pairs of plot coordinates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Format of Line 1:   I2 2I5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Format of Line 2:   I5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Format of Lines 3 to 3</w:t>
      </w:r>
      <w:r w:rsidRPr="00055629">
        <w:t>77:  8(2I5)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NOTE:  If number of points on line 2 is not evenly        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   divisible by 8, then the remaining pairs of points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   are each written to a separate line (1 pair per line)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3  -    Tex</w:t>
      </w:r>
      <w:r w:rsidRPr="00055629">
        <w:t>t for Ray Plots, Contour Plots and Profile Subtitles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Number of Lines:    3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Contents of Line 1:  "3" IX  IY location for characters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Contents of Line 2:  Orientation, number of characters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Contents of </w:t>
      </w:r>
      <w:r w:rsidRPr="00055629">
        <w:t>Line 3:  Text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Format of Line 1:   I2 2I4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Format of Line 2:   2I3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Format of Line 3:   A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G.3  FORTRAN Format Specification for Plotting Commands (cont.)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4   Sequen</w:t>
      </w:r>
      <w:r w:rsidRPr="00055629">
        <w:t>ce of Moveto and Lineto Commands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Number of Lines:    Variable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Contents of Line 1:  "4"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Contents of Line 2:  Number of Pairs of Points to be Plotted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           (there are actually twice this number       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</w:t>
      </w:r>
      <w:r w:rsidRPr="00055629">
        <w:t xml:space="preserve">                       of pairs of points since there is one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            pair for the moveto and one pair for       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            the lineto)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Contents of Line 3-N: 8 pairs of X,Y plot coordinates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Format o</w:t>
      </w:r>
      <w:r w:rsidRPr="00055629">
        <w:t>f Line 1:   I2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Format of Line 2:   I4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Format of Line 3:   8(2I5)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NOTE:  If number of points on line 2 is not evenly divisible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by 8, then the remaining pairs of points are each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written to a separate line (</w:t>
      </w:r>
      <w:r w:rsidRPr="00055629">
        <w:t xml:space="preserve">2 pairs per line, one         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moveto pair and one lineto pair).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-2   Frame Advance for Ray Plots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Number of Lines:    1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Contents of Line 1:  "-2"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Format of Line 1:  I2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-1   End of Plotting for R</w:t>
      </w:r>
      <w:r w:rsidRPr="00055629">
        <w:t>ay Plots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Number of Lines:    1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Contents of Line 1:  "-1"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Format of Line 1:  I2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10   Font indicator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Number of Lines:  1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Contents of Line 1:  "10"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Format of Line 1:  I2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G.3 </w:t>
      </w:r>
      <w:r w:rsidRPr="00055629">
        <w:t xml:space="preserve"> FORTRAN Format Specification for Plotting Commands (cont.)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11   Case indicator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Number of Lines:  1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Contents of Line 1:  "11 STAND     !"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Format of Line 1:  I2,trl,a,lx,al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12   Case indicator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Number of Line</w:t>
      </w:r>
      <w:r w:rsidRPr="00055629">
        <w:t>s:  1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    Contents of Line 1:  "12 L/CSTD    #"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Format of Line 1:  I2,trl,a,lx,al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13   Text Height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Number of Lines:  1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Contents of Line 1:  "13" number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Format of Line 1:  I2,F4.2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br w:type="page"/>
        <w:t xml:space="preserve">          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Model ID:__________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Contour type:  sound speed __________(W90=1.0)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current/wind speed __________(W90=2.0)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component of current/wind velocity __________(W90=3.0)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southward component of current/wind velocity __________(W90=4.0)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eastward component of current/wind velocity __________(W90=5.0)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Superimpose this contour plot on the plot of the previous runset: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Yes __ (W90 negative; suppresses frame advance before plotting.)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No  __ (W90 positive.)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Contour sect</w:t>
      </w:r>
      <w:r w:rsidRPr="00055629">
        <w:t xml:space="preserve">ion plane: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plane, polar plot, rectangular expansion______(W81=1.0)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Horizontal plane, lateral expansion            ________(W81=2.0)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plane, polar plot, radial expansion   ________(W81=3.0)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Vertical plane, rectangular plot     </w:t>
      </w:r>
      <w:r w:rsidRPr="00055629">
        <w:t xml:space="preserve">          ________(W81=4.0)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or lateral expansion factor           ________(W82)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Coordinates of the left edge of the graph: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Latitude = ________ (rad, deg, km) north (W83)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Longitude = _______ (rad, deg, km) east (W84)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Coord</w:t>
      </w:r>
      <w:r w:rsidRPr="00055629">
        <w:t>inates of the right edge of the graph: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Latitude = _______ (rad, deg, km) north (W85)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Longitude = ______ (rad, deg, km) east (W86)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Distance between horizontal tick marks = _______ rad, deg, km (W87)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Height above sea level of bottom o</w:t>
      </w:r>
      <w:r w:rsidRPr="00055629">
        <w:t>f graph = _______ km (W88)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or height of horizontal section = _______ km (W88)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Height above sea level of top of graph = _______ km (W89)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Initial contour = _______ km/s, m/s; km, m (W92)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Final contour = _______ km/s, m/s; km, m (W93)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</w:t>
      </w:r>
      <w:r w:rsidRPr="00055629">
        <w:t>tep in contour =  _______ km/s, m/s; km, m (W94)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Distance between vertical tick marks = _______ km (W96)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Figure 1.  Input data form for sample case, plot 1,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sound speed, vertical slice, rectangular plot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Model ID:__________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Contour type:  sound speed __________(W90=1.0)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current/wind speed __________(W90=2.0)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component of current/wind velocity __________(W90=3.0)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southward component of current/wind velocity __________(W90=4.0)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eastward compon</w:t>
      </w:r>
      <w:r w:rsidRPr="00055629">
        <w:t>ent of current/wind velocity __________(W90=5.0)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Superimpose this contour plot on the plot of the previous runset: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Yes __ (W90 negative; suppresses frame advance before plotting.)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No  __ (W90 positive.)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Contour section plane: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</w:t>
      </w:r>
      <w:r w:rsidRPr="00055629">
        <w:t>tical plane, polar plot, rectangular expansion______(W81=1.0)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Horizontal plane, lateral expansion            ________(W81=2.0)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plane, polar plot, radial expansion   ________(W81=3.0)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plane, rectangular plot               ________(W8</w:t>
      </w:r>
      <w:r w:rsidRPr="00055629">
        <w:t>1=4.0)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or lateral expansion factor           ________(W82)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Coordinates of the left edge of the graph: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Latitude = ________ (rad, deg, km) north (W83)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Longitude = _______ (rad, deg, km) east (W84)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Coordinates of the right e</w:t>
      </w:r>
      <w:r w:rsidRPr="00055629">
        <w:t>dge of the graph: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Latitude = _______ (rad, deg, km) north (W85)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Longitude = ______ (rad, deg, km) east (W86)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Distance between horizontal tick marks = _______ rad, deg, km (W87)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Height above sea level of bottom of graph = _______ km </w:t>
      </w:r>
      <w:r w:rsidRPr="00055629">
        <w:t>(W88)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or height of horizontal section = _______ km (W88)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Height above sea level of top of graph = _______ km (W89)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Initial contour = _______ km/s, m/s; km, m (W92)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Final contour = _______ km/s, m/s; km, m (W93)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Step in contour =  ___</w:t>
      </w:r>
      <w:r w:rsidRPr="00055629">
        <w:t>____ km/s, m/s; km, m (W94)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Distance between vertical tick marks = _______ km (W96)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Figure 2.  Input data form for sample case, plot 2,             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current speed, vertical slice, rectangular plot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br w:type="page"/>
        <w:t xml:space="preserve">          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Model ID:____</w:t>
      </w:r>
      <w:r w:rsidRPr="00055629">
        <w:t>______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Contour type:  sound speed __________(W90=1.0)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current/wind speed __________(W90=2.0)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component of current/wind velocity __________(W90=3.0)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southward component of current/wind velocity __________(W90=4.0)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eastward </w:t>
      </w:r>
      <w:r w:rsidRPr="00055629">
        <w:t>component of current/wind velocity __________(W90=5.0)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Superimpose this contour plot on the plot of the previous runset: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Yes __ (W90 negative; suppresses frame advance before plotting.)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No  __ (W90 positive.)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Contour section plane: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plane, polar plot, rectangular expansion______(W81=1.0)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Horizontal plane, lateral expansion            ________(W81=2.0)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plane, polar plot, radial expansion   ________(W81=3.0)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plane, rectangular plot               _____</w:t>
      </w:r>
      <w:r w:rsidRPr="00055629">
        <w:t>___(W81=4.0)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or lateral expansion factor           ________(W82)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Coordinates of the left edge of the graph: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Latitude = ________ (rad, deg, km) north (W83)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Longitude = _______ (rad, deg, km) east (W84)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Coordinates of the r</w:t>
      </w:r>
      <w:r w:rsidRPr="00055629">
        <w:t>ight edge of the graph: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Latitude = _______ (rad, deg, km) north (W85)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Longitude = ______ (rad, deg, km) east (W86)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Distance between horizontal tick marks = _______ rad, deg, km (W87)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Height above sea level of bottom of graph = _____</w:t>
      </w:r>
      <w:r w:rsidRPr="00055629">
        <w:t>__ km (W88)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or height of horizontal section = _______ km (W88)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Height above sea level of top of graph = _______ km (W89)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Initial contour = _______ km/s, m/s; km, m (W92)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Final contour = _______ km/s, m/s; km, m (W93)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Step in contour </w:t>
      </w:r>
      <w:r w:rsidRPr="00055629">
        <w:t>=  _______ km/s, m/s; km, m (W94)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Distance between vertical tick marks = _______ km (W96)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Figure 3.  Input data form for sample case, plot 3,             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sound speed, polar plot, radial expansion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Model ID:__________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Contour type:  sound speed __________(W90=1.0)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current/wind speed __________(W90=2.0)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component of current/wind velocity __________(W90=3.0)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southward component of current/wind velocity __________(W90=4.0)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eastward component </w:t>
      </w:r>
      <w:r w:rsidRPr="00055629">
        <w:t>of current/wind velocity __________(W90=5.0)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Superimpose this contour plot on the plot of the previous runset: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Yes __ (W90 negative; suppresses frame advance before plotting.)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No  __ (W90 positive.)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Contour section plane: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</w:t>
      </w:r>
      <w:r w:rsidRPr="00055629">
        <w:t>l plane, polar plot, rectangular expansion______(W81=1.0)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Horizontal plane, lateral expansion            ________(W81=2.0)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plane, polar plot, radial expansion   ________(W81=3.0)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plane, rectangular plot               ________(W81=4.</w:t>
      </w:r>
      <w:r w:rsidRPr="00055629">
        <w:t>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or lateral expansion factor           ________(W82)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Coordinates of the left edge of the graph: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Latitude = ________ (rad, deg, km) north (W83)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Longitude = _______ (rad, deg, km) east (W84)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Coordinates of the right edge </w:t>
      </w:r>
      <w:r w:rsidRPr="00055629">
        <w:t>of the graph: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Latitude = _______ (rad, deg, km) north (W85)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Longitude = ______ (rad, deg, km) east (W86)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Distance between horizontal tick marks = _______ rad, deg, km (W87)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Height above sea level of bottom of graph = _______ km (W88</w:t>
      </w:r>
      <w:r w:rsidRPr="00055629">
        <w:t>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or height of horizontal section = _______ km (W88)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Height above sea level of top of graph = _______ km (W89)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Initial contour = _______ km/s, m/s; km, m (W92)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Final contour = _______ km/s, m/s; km, m (W93)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Step in contour =  _______</w:t>
      </w:r>
      <w:r w:rsidRPr="00055629">
        <w:t xml:space="preserve"> km/s, m/s; km, m (W94)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Distance between vertical tick marks = _______ km (W96)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Figure 4.  Input data form for sample case, plot 4,             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current speed, horizontal slice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br w:type="page"/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Model ID:__________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Contour type:  so</w:t>
      </w:r>
      <w:r w:rsidRPr="00055629">
        <w:t>und speed __________(W90=1.0)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current/wind speed __________(W90=2.0)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component of current/wind velocity __________(W90=3.0)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southward component of current/wind velocity __________(W90=4.0)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eastward component of current/wind vel</w:t>
      </w:r>
      <w:r w:rsidRPr="00055629">
        <w:t>ocity __________(W90=5.0)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Superimpose this contour plot on the plot of the previous runset: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Yes __ (W90 negative; suppresses frame advance before plotting.)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No  __ (W90 positive.)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Contour section plane: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plane, polar plot</w:t>
      </w:r>
      <w:r w:rsidRPr="00055629">
        <w:t>, rectangular expansion______(W81=1.0)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Horizontal plane, lateral expansion            ________(W81=2.0)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plane, polar plot, radial expansion   ________(W81=3.0)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plane, rectangular plot               ________(W81=4.0)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or</w:t>
      </w:r>
      <w:r w:rsidRPr="00055629">
        <w:t xml:space="preserve"> lateral expansion factor           ________(W82)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Coordinates of the left edge of the graph: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Latitude = ________ (rad, deg, km) north (W83)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Longitude = _______ (rad, deg, km) east (W84)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Coordinates of the right edge of the graph: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</w:t>
      </w:r>
      <w:r w:rsidRPr="00055629">
        <w:t xml:space="preserve">  Latitude = _______ (rad, deg, km) north (W85)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Longitude = ______ (rad, deg, km) east (W86)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Distance between horizontal tick marks = _______ rad, deg, km (W87)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Height above sea level of bottom of graph = _______ km (W88)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or he</w:t>
      </w:r>
      <w:r w:rsidRPr="00055629">
        <w:t>ight of horizontal section = _______ km (W88)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Height above sea level of top of graph = _______ km (W89)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Initial contour = _______ km/s, m/s; km, m (W92)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Final contour = _______ km/s, m/s; km, m (W93)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Step in contour =  _______ km/s, m/s; km, m (</w:t>
      </w:r>
      <w:r w:rsidRPr="00055629">
        <w:t>W94)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Distance between vertical tick marks = _______ km (W96)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Figure 5.  Input data form for sample case, plot 5,             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southward current component, vertical slice,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rectangular plot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Model ID:_______</w:t>
      </w:r>
      <w:r w:rsidRPr="00055629">
        <w:t>___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Contour type:                  topography __________(W90=6.0)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Superimpose this plot on the graph of the previous runset?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Yes __ (W90 negative; suppresses frame advance before plotting.)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No __ (W90 positive.)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Contour section plane </w:t>
      </w:r>
      <w:r w:rsidRPr="00055629">
        <w:t xml:space="preserve">(must be 2.0):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Horizontal plane, lateral expansion            ________(W81=2.0)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or lateral expansion factor           ________(W82)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Coordinates of the left edge of the graph: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Latitude = ________ (rad, deg, km) north (W83)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Longitude = _______ (rad, deg, km) east (W84)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Coordinates of the right edge of the graph: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Latitude = _______ (rad, deg, km) north (W85)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Longitude = ______ (rad, deg, km) east (W86)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Figure 6.  Input data form for sample case, plot 6,                  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topography, vertical slice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br w:type="page"/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Model ID:__________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Contour type:  sound speed __________(W90=1.0)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current/wind speed __________(W90=2.0</w:t>
      </w:r>
      <w:r w:rsidRPr="00055629">
        <w:t>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component of current/wind velocity __________(W90=3.0)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southward component of current/wind velocity __________(W90=4.0)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eastward component of current/wind velocity __________(W90=5.0)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Superimpose this contour plot on the plot</w:t>
      </w:r>
      <w:r w:rsidRPr="00055629">
        <w:t xml:space="preserve"> of the previous runset: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Yes __ (W90 negative; suppresses frame advance before plotting.)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No  __ (W90 positive.)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Contour section plane: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plane, polar plot, rectangular expansion______(W81=1.0)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Horizontal plane, lateral expan</w:t>
      </w:r>
      <w:r w:rsidRPr="00055629">
        <w:t>sion            ________(W81=2.0)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plane, polar plot, radial expansion   ________(W81=3.0)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plane, rectangular plot               ________(W81=4.0)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Vertical or lateral expansion factor           ________(W82)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Coordinates of the l</w:t>
      </w:r>
      <w:r w:rsidRPr="00055629">
        <w:t>eft edge of the graph: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Latitude = ________ (rad, deg, km) north (W83)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Longitude = _______ (rad, deg, km) east (W84)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Coordinates of the right edge of the graph: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Latitude = _______ (rad, deg, km) north (W85)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Longitude = _____</w:t>
      </w:r>
      <w:r w:rsidRPr="00055629">
        <w:t>_ (rad, deg, km) east (W86)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Distance between horizontal tick marks = _______ rad, deg, km (W87)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Height above sea level of bottom of graph = _______ km (W88)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or height of horizontal section = _______ km (W88)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Height above sea leve</w:t>
      </w:r>
      <w:r w:rsidRPr="00055629">
        <w:t>l of top of graph = _______ km (W89)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Initial contour = _______ km/s, m/s; km, m (W92)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Final contour = _______ km/s, m/s; km, m (W93)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Step in contour =  _______ km/s, m/s; km, m (W94)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Distance between vertical tick marks = _______ km (W96)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Figure 7.  Input data form for sample case, plot 7,               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eastward current component, vertical slice,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     rectangular plot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MIKE JONES RL3 X6464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N01-1     Sample Case for CONPLT Documentation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1 6370.00000000      </w:t>
      </w:r>
      <w:r w:rsidRPr="00055629">
        <w:t xml:space="preserve"> EARTH RADIUS TO MSL, KM (6370.)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3 2.00000000000      TTRANSMITTER HEIGHT ABOVE MSL (T=ABOVE BOTTOM),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4 0.           AN KM  N. TRANSMITTER LATITUDE,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5 0.           AN KM  E. TRANSMITTER LONGITUDE,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7 400.000000000FQ HZ  INITIAL FREQ</w:t>
      </w:r>
      <w:r w:rsidRPr="00055629">
        <w:t>UENCY, HZ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11 80.0000000000AN DG  INITIAL AZIMUTH ANGLE, DEG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15 2.00000000000AN DG  INITIAL ELEVATION ANGLE, DEG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16 16.0000000000AN DG  FINAL   ELEVATION ANGLE, DEG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17 2.00000000000AN DG  STEP IN ELEVATION ANGLE, DEG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19 0.                  ST</w:t>
      </w:r>
      <w:r w:rsidRPr="00055629">
        <w:t>OP RAYS THAT STRIKE BOTTOM (1=YES; 0=NO)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20-1.00000000000       RECEIVER HEIGHT ABOVE MSL,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22 50.0000000000       MAXIMUM NUMBER OF HOPS (1.)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23 1000.00000000       MAXIMUM NUMBER OF STEPS PER HOP (1000.)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26 5.00000000000       MAXIMUM RAY H</w:t>
      </w:r>
      <w:r w:rsidRPr="00055629">
        <w:t>EIGHT ABOVE MSL,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27-5.00000000000       MINIMUM RAY HEIGHT ABOVE MSL,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28 210.000000000       MAXIMUM RANGE AT MSL,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29 1.                  1=PROCESS RUNSET, 0=SKIP RUNSET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33 20.0000000000       MAXIMUM ABSORPTION, DB (999.999)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42  .1</w:t>
      </w:r>
      <w:r w:rsidRPr="00055629">
        <w:t>000000E-05       MAXIMUM SINGLE-STEP INTEGRATION ERROR (1.0E-4)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44 .100000000000       INITIAL INTEGRATION STEP SIZE, KM (1.0)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57 2.00000000000       PHASE PATH  (0=NO; 1=INTEGRATE; 2=INTEGRATE/PRINT)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58 2.00000000000       ABSORPTION  (0=NO; 1=IN</w:t>
      </w:r>
      <w:r w:rsidRPr="00055629">
        <w:t>TEGRATE; 2=INTEGRATE/PRINT)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60 2.00000000000       PATH LENGTH (0=NO; 1=INTEGRATE; 2=INTEGRATE/PRINT)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71 50.0000000000       NUMBER OF INTEGRATION STEPS PER PRINT [1.E9]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72 1.00000000000       OUTPUT RAYSETS (1=YES; 0=NO)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73 0.                 </w:t>
      </w:r>
      <w:r w:rsidRPr="00055629">
        <w:t xml:space="preserve"> DIAGNOSTIC PRINTOUT (1=YES; 0=NO)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74 0.                  PRINT EVERY W(71) RAY STEPS (0=YES; 1=N0)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76 0.                  BINARY RAY OUTPUT (1=YES; 0=NO)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77 76.0000000000       LINES PER PAGE OF PRINTOUT = 76. FOR HPLJ (57.)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81 4.00000000000  </w:t>
      </w:r>
      <w:r w:rsidRPr="00055629">
        <w:t xml:space="preserve">     RAYPLOT PROJECTION PLANE (4 = VERT. RECTANGULAR)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82 40.00000000000      PLOT-ORDINATE EXPANSION FACTOR [1.]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83 0.           AN KM  N. LATITUDE OF LEFT PLOT EDGE,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84 0.           AN KM  E. LONGITUDE OF LEFT PLOT EDGE,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85  35.265396   </w:t>
      </w:r>
      <w:r w:rsidRPr="00055629">
        <w:t>AN KM  N. LATITUDE OF RIGHT PLOT EDGE,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86 200.000000000AN KM  E. LONGITUDE OF RIGHT PLOT EDGE,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87 50.0000000000AN KM  DISTANCE BETWEEN RANGE TICKS,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88-3.00000000000       HEIGHT ABOVE MSL OF BOTTOM OF GRAPH,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89 0.00                H</w:t>
      </w:r>
      <w:r w:rsidRPr="00055629">
        <w:t>EIGHT ABOVE MSL OF TOP OF GRAPH,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90 1.00000000000       SOUND SPEED CONTOURS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92 1486.00000000LN  M  MINIMUM CONTOUR LEVEL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93 1540.00000000LN  M  MAXIMUM CONTOUR LEVEL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94 4.00000000000LN  M  CONTOUR INTERVAL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96 1.00000000000       DISTANCE</w:t>
      </w:r>
      <w:r w:rsidRPr="00055629">
        <w:t xml:space="preserve"> BETWEEN DEPTH TICKS,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100 9.00000000000       VVORTX3 MODEL CHECK NUMBER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102 3.00000000000       VVORTX3 BACKGROUND CURRENT DATA SET ID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103 1.02000000000LN  M  MAXIMUM TANGENTIAL CURRENT, M/S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Figure 8.  Input data file for the sample</w:t>
      </w:r>
      <w:r w:rsidRPr="00055629">
        <w:t xml:space="preserve"> case (page 1 of 5) </w:t>
      </w:r>
      <w:r w:rsidRPr="00055629">
        <w:br w:type="page"/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104 50.0000000000       RADIUS OF VORTEX CORE,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105 0.           AN KM  LATITUDE OF VORTEX CENTER,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106 150.000000000AN KM  LONGITUDE OF VORTEX CENTER,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107 1.00000000000       VERTICAL HALF-WIDTH OF VORTEX,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108-</w:t>
      </w:r>
      <w:r w:rsidRPr="00055629">
        <w:t>1.00000000000       HEIGHT OF VORTEX CENTER ABOVE MSL,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125 0.                  NPCURR MODEL CHECK NUMBER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150 7.00000000000       CTANH SOUND SPEED MODEL CHECK NUMBER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152 1.00000000000       CTANH BACKGROUND SOUND SPEED DATA SET ID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175 2.00000000</w:t>
      </w:r>
      <w:r w:rsidRPr="00055629">
        <w:t>000       CBLOB2 SOUND SPEED PERTURBATION MODEL CHECK NUMBER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177 7.00000000000       CBLOB2 PERTURBATION SOUND SPEED DATA SET ID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178 .020000000000       MAXIMUM FRACTIONAL INCREASE IN C SQUARED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179-1.00000000000       HEIGHT OF MAX EFFECT ABOVE MSL, </w:t>
      </w:r>
      <w:r w:rsidRPr="00055629">
        <w:t>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180 0.           AN KM  LATITUDE OF MAX EFFECT,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181 150.000000000AN KM  LONGITUDE OF MAX EFFECT,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182 1.00000000000       VERTICAL HALF-WIDTH,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183 50.0000000000AN KM  N-S  HALF-WIDTH,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184 50.0000000000AN KM  E-W  HALF-WIDTH,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27</w:t>
      </w:r>
      <w:r w:rsidRPr="00055629">
        <w:t>5 1.00000000000       RHORIZ RECEIVER MODEL CHECK NUMBER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300 4.0                 GLORENZ BOTTOM MODEL CHECK NUMBER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301 0.                  DATA INPUT FORMAT CODE NUMBER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302 0.                  DATA SET IDENTIFICATION NUMBER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303 1.00                </w:t>
      </w:r>
      <w:r w:rsidRPr="00055629">
        <w:t>HEIGHT OF RIDGE (KM)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304 10.0         AN KM  LATITUDE OF THE RIDGE CENTER, RAD,DEG,KM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305 2.0          AN KM  HALF-WIDTH OF RIDGE, RAD,DEG,KM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306-3.0                 BASE OF RIDGE (KM ABOVE MSL)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325 0.0                 NPBOTM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350 1.00000000000   </w:t>
      </w:r>
      <w:r w:rsidRPr="00055629">
        <w:t xml:space="preserve">    SHORIZ MODEL CHECK NUMBER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352 1.00000000000       SHORIZ OCEAN SURFACE DATA SET ID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353 0.                  HEIGHT OF OCEAN SURFACE ABOVE MSL,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375 0.                  NPSURF MODEL CHECK NUMBER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500 1.00000000000       SLLOSS ABSORPTION MODEL C</w:t>
      </w:r>
      <w:r w:rsidRPr="00055629">
        <w:t>HECK NUMBER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502 1.00000000000       SLLOSS ABSORPTION DATA SET ID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503 .006000000000AM DB  A COEFFICIENT, DB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504 .263500000000AM DB  B COEFFICIENT, DB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505 1000.00000000FQ HZ  OMEGA1, HZ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506 1700.00000000FQ HZ  OMEGA2, HZ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525 0.                  </w:t>
      </w:r>
      <w:r w:rsidRPr="00055629">
        <w:t>NPABSRP MODEL CHECK NUMBER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-1                     DATA SUBSET FOR BACKGROUND CURRENT MODEL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A  VORTEX AT LONGITUDE 150 KM E, UMAX= 1.02 M/S, R= 50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0        RETURN TO W-ARRAY DATA SET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-2                     DATA SUBSET FOR PERTURBATION CURRE</w:t>
      </w:r>
      <w:r w:rsidRPr="00055629">
        <w:t>NT MODEL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A  NO CURRENT PERTURBATION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0        RETURN TO W-ARRAY DATA SET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-3                     DATA SUBSET FOR BACKGROUND SOUND-SPEED MODEL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A  EL NINO BACKGROUND SOUND-SPEED PROFILE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Figure 8.  Input data file for the sample case (</w:t>
      </w:r>
      <w:r w:rsidRPr="00055629">
        <w:t>page 2 of 5)</w:t>
      </w:r>
      <w:r w:rsidRPr="00055629">
        <w:br w:type="page"/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3      999.0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LN  M       LN  M       LN  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0.            1532.00     0.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-20.0000      1531.50     -7.00000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-50.0000      1509.00     -20.0000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-250.000      1503.00     -40.0000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-450.000      1485.00     -300.000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-1</w:t>
      </w:r>
      <w:r w:rsidRPr="00055629">
        <w:t>500.00      1485.00     -400.000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-3000.00      1508.00     0.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999.000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0       RETURN TO W-ARRAY DATA SET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-4                     DATA SUBSET FOR SOUND-SPEED PERTURBATION MODEL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A  2% INCREASE IN C-SQUARED AT 150 KM LON., 1 KM DEPTH, 50 KM W</w:t>
      </w:r>
      <w:r w:rsidRPr="00055629">
        <w:t>IDE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0       RETURN TO W-ARRAY DATA SET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-8                     DATA SUBSET FOR RECEIVER-SURFACE MODEL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A  RECEIVER SURFACE = SPHERE 1 KM BELOW MSL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0       RETURN TO W-ARRAY DATA SET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-9                     DATA SUBSET FOR BACKGROUND BOTTOM M</w:t>
      </w:r>
      <w:r w:rsidRPr="00055629">
        <w:t>ODEL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A  RIDGE .5 KM HIGH, 2 KM WIDE AT 10 KM N LATITUDE; BASE= -3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0       RETURN TO W-ARRAY DATA SET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-10                     DATA SUBSET FOR BOTTOM PERTURBATION MODEL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A  NO BOTTOM PERTURBATION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0       RETURN TO W-ARRAY DATA SET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-11  </w:t>
      </w:r>
      <w:r w:rsidRPr="00055629">
        <w:t xml:space="preserve">                   DATA SUBSET FOR OCEAN SURFACE MODEL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A  OCEAN SURFACE = SPHERE AT MSL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0       RETURN TO W-ARRAY DATA SET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-12                     DATA SUBSET FOR OCEAN SURFACE PERTURBATION MODEL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A  NO OCEAN SURFACE PERTURBATION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0       R</w:t>
      </w:r>
      <w:r w:rsidRPr="00055629">
        <w:t>ETURN TO W-ARRAY DATA SET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-17                     DATA SUBSET FOR OCEAN ABSORPTION MODEL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A  SKRETTING-LEROY ABSORPTION FORMULA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0       RETURN TO W-ARRAY DATA SET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-18                     DATA SUBSET FOR PERTURBATION ABSORPTION MODEL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A  NO AB</w:t>
      </w:r>
      <w:r w:rsidRPr="00055629">
        <w:t>SORPTION PERTURBATION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0       RETURN TO W-ARRAY DATA SET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0                     **********  END OF RUN SET NUMBER 1  *********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N01-2     Sample Case for CONPLT Documentation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29 1.                  1=PROCESS RUNSET, 0=SKIP RUNSET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81 4.0000000</w:t>
      </w:r>
      <w:r w:rsidRPr="00055629">
        <w:t>0000       RAYPLOT PROJECTION PLANE (2 = HORIZONTAL)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82 40.0000000000       PLOT-ORDINATE EXPANSION FACTOR [1.]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85  35.265396   AN KM  N. LATITUDE OF RIGHT PLOT EDGE,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86 200.000000000AN KM  E. LONGITUDE OF RIGHT PLOT EDGE,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87 50.000000000</w:t>
      </w:r>
      <w:r w:rsidRPr="00055629">
        <w:t>0AN KM  DISTANCE BETWEEN RANGE TICKS,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88-3.00000000000       HEIGHT ABOVE MSL OF BOTTOM OF GRAPH,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89 0.0                 HEIGHT ABOVE MSL OF TOP OF GRAPH,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90 2.00000000000       CURRENT SPEED CONTOURS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92 0.10000000000LN  M  MINIMUM CON</w:t>
      </w:r>
      <w:r w:rsidRPr="00055629">
        <w:t>TOUR LEVEL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93 1.00000000000LN  M  MAXIMUM CONTOUR LEVEL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Figure 8.  Input data file for the sample case (page 3 of 5)</w:t>
      </w:r>
      <w:r w:rsidRPr="00055629">
        <w:br w:type="page"/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94 0.10000000000LN  M  CONTOUR INTERVAL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96 1.00000000000       DISTANCE BETWEEN DEPTH TICKS,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0              </w:t>
      </w:r>
      <w:r w:rsidRPr="00055629">
        <w:t xml:space="preserve">       **********  END OF RUN SET NUMBER 2  *********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N01-3     Sample Case for CONPLT Documentation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29 1.                  1=PROCESS RUNSET, 0=SKIP RUNSET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81 3.00000000000       RAYPLOT PROJECTION PLANE (2 = HORIZONTAL)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82 200.00000000        P</w:t>
      </w:r>
      <w:r w:rsidRPr="00055629">
        <w:t>LOT-ORDINATE EXPANSION FACTOR [1.]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85 141.0615846  AN KM  N. LATITUDE OF RIGHT PLOT EDGE,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86 800.000000000AN KM  E. LONGITUDE OF RIGHT PLOT EDGE,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87 100.000000000AN KM  DISTANCE BETWEEN RANGE TICKS,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88-3.00000000000       HEIGHT ABOVE </w:t>
      </w:r>
      <w:r w:rsidRPr="00055629">
        <w:t>MSL OF BOTTOM OF GRAPH,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90 1.0                 SOUND SPEED CONTOURS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92 1486.00000000LN  M  MINIMUM CONTOUR LEVEL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93 1540.00000000LN  M  MAXIMUM CONTOUR LEVEL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94 6.00000000000LN  M  CONTOUR INTERVAL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96 1.00000000000       DISTANCE BETWEEN </w:t>
      </w:r>
      <w:r w:rsidRPr="00055629">
        <w:t>DEPTH TICKS,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0                     **********  END OF RUN SET NUMBER 3  *********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N01-4     Sample Case for CONPLT Documentation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29 1.                  1=PROCESS RUNSET, 0=SKIP RUNSET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81 2.00000000000       RAYPLOT PROJECTION PLANE (2 = HORI</w:t>
      </w:r>
      <w:r w:rsidRPr="00055629">
        <w:t>ZONTAL)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82 1.00000000000       PLOT-ORDINATE EXPANSION FACTOR [1.]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85  35.265396   AN KM  N. LATITUDE OF RIGHT PLOT EDGE,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86 200.000000000AN KM  E. LONGITUDE OF RIGHT PLOT EDGE,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87 50.0000000000AN KM  DISTANCE BETWEEN RANGE TICKS,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</w:t>
      </w:r>
      <w:r w:rsidRPr="00055629">
        <w:t>8-1.00000000000       HEIGHT OF HORIZONTAL PLOT SECTION ABOVE MSL,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90 2.0                 CURRENT SPEED CONTOURS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92 0.10000000000LN  M  MINIMUM CONTOUR LEVEL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93 1.00000000000LN  M  MAXIMUM CONTOUR LEVEL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94 0.10000000000LN  M  CONTOUR INTERVA</w:t>
      </w:r>
      <w:r w:rsidRPr="00055629">
        <w:t>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96 100.000000000       DISTANCE BETWEEN DEPTH TICKS,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0                     **********  END OF RUN SET NUMBER 4  *********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N01-5     Sample Case for CONPLT Documentation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29 1.                  1=PROCESS RUNSET, 0=SKIP RUNSET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81 4.0000000</w:t>
      </w:r>
      <w:r w:rsidRPr="00055629">
        <w:t>0000       RAYPLOT PROJECTION PLANE (2 = HORIZONTAL)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82 40.0000000000       PLOT-ORDINATE EXPANSION FACTOR [1.]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85  35.265396   AN KM  N. LATITUDE OF RIGHT PLOT EDGE,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86 200.000000000AN KM  E. LONGITUDE OF RIGHT PLOT EDGE,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87 50.000000000</w:t>
      </w:r>
      <w:r w:rsidRPr="00055629">
        <w:t>0AN KM  DISTANCE BETWEEN RANGE TICKS,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88-3.00000000000       HEIGHT ABOVE MSL OF BOTTOM OF GRAPH,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89 0.0                 HEIGHT ABOVE MSL OF TOP OF GRAPH,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90 4.00000000000       CURRENT SPEED CONTOURS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92-1.00000000000LN  M  MINIMUM CON</w:t>
      </w:r>
      <w:r w:rsidRPr="00055629">
        <w:t>TOUR LEVEL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93 1.00000000000LN  M  MAXIMUM CONTOUR LEVEL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94 0.10000000000LN  M  CONTOUR INTERVAL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96 1.00000000000       DISTANCE BETWEEN DEPTH TICKS,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0                     **********  END OF RUN SET NUMBER 5  *********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Figure 8.  </w:t>
      </w:r>
      <w:r w:rsidRPr="00055629">
        <w:t>Input data file for the sample case (page 4 of 5)</w:t>
      </w:r>
      <w:r w:rsidRPr="00055629">
        <w:br w:type="page"/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N01-6     Sample Case for CONPLT Documentation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29 1.                  1=PROCESS RUNSET, 0=SKIP RUNSET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81 2.00000000000       RAYPLOT PROJECTION PLANE (2 = HORIZONTAL)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82 5.00000000000       PLOT</w:t>
      </w:r>
      <w:r w:rsidRPr="00055629">
        <w:t>-ORDINATE EXPANSION FACTOR [1.]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85  35.265396   AN KM  N. LATITUDE OF RIGHT PLOT EDGE,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86 200.000000000AN KM  E. LONGITUDE OF RIGHT PLOT EDGE,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87 50.0000000000AN KM  DISTANCE BETWEEN RANGE TICKS,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88-2.50000000000       HEIGHT OF HORIZO</w:t>
      </w:r>
      <w:r w:rsidRPr="00055629">
        <w:t>NTAL PLOT SECTION ABOVE MSL,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90 6.00000000000       TOPOGRAPHY CONTOURS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92 -3.0000000000LN KM  INITIAL CONTOUR VALUE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93 -1.5000000000LN KM  FINAL CONTOUR VALUE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94 0.10000000000LN KM  STEP IN CONTOUR VALUE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96 10.0000000000       DISTANCE B</w:t>
      </w:r>
      <w:r w:rsidRPr="00055629">
        <w:t>ETWEEN CROSS-RANGE TICKS,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0                     **********  END OF RUN SET NUMBER 6  *********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N01-7     Sample Case for CONPLT Documentation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29 1.                  1=PROCESS RUNSET, 0=SKIP RUNSET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81 4.00000000000       RAYPLOT PROJECTION PL</w:t>
      </w:r>
      <w:r w:rsidRPr="00055629">
        <w:t>ANE (2 = HORIZONTAL)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82 40.0000000000       PLOT-ORDINATE EXPANSION FACTOR [1.]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85  35.265396   AN KM  N. LATITUDE OF RIGHT PLOT EDGE,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86 200.000000000AN KM  E. LONGITUDE OF RIGHT PLOT EDGE,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87 50.0000000000AN KM  DISTANCE BETWEEN RANGE T</w:t>
      </w:r>
      <w:r w:rsidRPr="00055629">
        <w:t>ICKS,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88-3.00000000000       HEIGHT ABOVE MSL OF BOTTOM OF GRAPH,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89 0.0                 HEIGHT ABOVE MSL OF TOP OF GRAPH,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90 5.00000000000       CURRENT SPEED CONTOURS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92-1.00000000000LN  M  MINIMUM CONTOUR LEVEL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93 1.00000000000LN</w:t>
      </w:r>
      <w:r w:rsidRPr="00055629">
        <w:t xml:space="preserve">  M  MAXIMUM CONTOUR LEVEL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94 0.10000000000LN  M  CONTOUR INTERVAL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96 1.00000000000       DISTANCE BETWEEN DEPTH TICKS, KM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0                     **********  END OF RUN SET NUMBER 7  *********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 xml:space="preserve">      Figure 8.  Input data file for the sample case (page 5 of 5)</w:t>
      </w:r>
      <w:r w:rsidRPr="00055629">
        <w:br w:type="page"/>
        <w:t>Figure 9.--Sound speed contours for sample case, plot 1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Figure 10.--Current speed contours for sample case, plot 2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Figure 11.--Sound speed contours for sample case, plot 3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Figure 12.--Current speed contours for sample case, plot 4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Figure 13.--Southward component current speed contours for sample case, plot 5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Figure 14.--Topography contours for sample case, plot 6</w:t>
      </w: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cr/>
      </w:r>
    </w:p>
    <w:p w:rsidR="00000000" w:rsidRPr="00055629" w:rsidRDefault="005C4BA5" w:rsidP="00055629">
      <w:pPr>
        <w:pStyle w:val="PlainText"/>
      </w:pPr>
      <w:r w:rsidRPr="00055629">
        <w:t>Figure 15.--Eastward component current speed co</w:t>
      </w:r>
      <w:r w:rsidRPr="00055629">
        <w:t>ntours for sample case, plot 7</w:t>
      </w:r>
      <w:r w:rsidRPr="00055629">
        <w:br w:type="page"/>
      </w:r>
      <w:r w:rsidRPr="00055629">
        <w:t/>
      </w:r>
    </w:p>
    <w:sectPr w:rsidR="00000000" w:rsidRPr="00055629" w:rsidSect="00055629">
      <w:pgSz w:w="12240" w:h="15840"/>
      <w:pgMar w:top="1440" w:right="1079" w:bottom="1440" w:left="107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195"/>
    <w:rsid w:val="00055629"/>
    <w:rsid w:val="00353260"/>
    <w:rsid w:val="005C4BA5"/>
    <w:rsid w:val="00A1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DD9C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55629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5629"/>
    <w:rPr>
      <w:rFonts w:ascii="Courier" w:hAnsi="Courier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55629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5629"/>
    <w:rPr>
      <w:rFonts w:ascii="Courier" w:hAnsi="Courier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10207</Words>
  <Characters>58181</Characters>
  <Application>Microsoft Macintosh Word</Application>
  <DocSecurity>0</DocSecurity>
  <Lines>484</Lines>
  <Paragraphs>136</Paragraphs>
  <ScaleCrop>false</ScaleCrop>
  <Company>University of Colorado</Company>
  <LinksUpToDate>false</LinksUpToDate>
  <CharactersWithSpaces>68252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Jones</dc:creator>
  <cp:keywords/>
  <dc:description/>
  <cp:lastModifiedBy>Michael Jones</cp:lastModifiedBy>
  <cp:revision>2</cp:revision>
  <dcterms:created xsi:type="dcterms:W3CDTF">2016-05-11T03:41:00Z</dcterms:created>
  <dcterms:modified xsi:type="dcterms:W3CDTF">2016-05-11T03:41:00Z</dcterms:modified>
</cp:coreProperties>
</file>